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D68" w:rsidRPr="00AC2D68" w:rsidRDefault="00AC2D68" w:rsidP="00AC2D68">
      <w:pPr>
        <w:spacing w:after="10" w:line="248" w:lineRule="auto"/>
        <w:ind w:left="396" w:hanging="10"/>
        <w:rPr>
          <w:rFonts w:ascii="Times New Roman" w:eastAsia="Times New Roman" w:hAnsi="Times New Roman" w:cs="Times New Roman"/>
          <w:color w:val="000000"/>
          <w:sz w:val="23"/>
        </w:rPr>
      </w:pPr>
      <w:bookmarkStart w:id="0" w:name="_GoBack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PRIMARIA COMUNEI GALICEA </w:t>
      </w:r>
    </w:p>
    <w:p w:rsidR="00AC2D68" w:rsidRPr="00AC2D68" w:rsidRDefault="00AC2D68" w:rsidP="00AC2D68">
      <w:pPr>
        <w:spacing w:after="10" w:line="248" w:lineRule="auto"/>
        <w:ind w:left="396" w:hanging="10"/>
        <w:rPr>
          <w:rFonts w:ascii="Times New Roman" w:eastAsia="Times New Roman" w:hAnsi="Times New Roman" w:cs="Times New Roman"/>
          <w:color w:val="000000"/>
          <w:sz w:val="23"/>
        </w:rPr>
      </w:pPr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COMISIA DE CONCURS                                                                     AFIŞAT, </w:t>
      </w:r>
    </w:p>
    <w:p w:rsidR="00AC2D68" w:rsidRPr="00AC2D68" w:rsidRDefault="004A2F39" w:rsidP="00AC2D68">
      <w:pPr>
        <w:spacing w:after="10" w:line="248" w:lineRule="auto"/>
        <w:ind w:left="396" w:hanging="10"/>
        <w:rPr>
          <w:rFonts w:ascii="Times New Roman" w:eastAsia="Times New Roman" w:hAnsi="Times New Roman" w:cs="Times New Roman"/>
          <w:color w:val="000000"/>
          <w:sz w:val="23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Nr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>. 4666</w:t>
      </w:r>
      <w:r w:rsidR="00AC2D68"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din 18.08.2026                                                      GALICEA 18.08.2026, </w:t>
      </w:r>
      <w:proofErr w:type="spellStart"/>
      <w:r w:rsidR="00AC2D68" w:rsidRPr="00AC2D68">
        <w:rPr>
          <w:rFonts w:ascii="Times New Roman" w:eastAsia="Times New Roman" w:hAnsi="Times New Roman" w:cs="Times New Roman"/>
          <w:color w:val="000000"/>
          <w:sz w:val="23"/>
        </w:rPr>
        <w:t>ora</w:t>
      </w:r>
      <w:proofErr w:type="spellEnd"/>
      <w:r w:rsidR="00AC2D68"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r w:rsidR="0055277A">
        <w:rPr>
          <w:rFonts w:ascii="Times New Roman" w:eastAsia="Times New Roman" w:hAnsi="Times New Roman" w:cs="Times New Roman"/>
          <w:color w:val="000000" w:themeColor="text1"/>
          <w:sz w:val="23"/>
        </w:rPr>
        <w:t>13:0</w:t>
      </w:r>
      <w:r w:rsidR="00E21A80">
        <w:rPr>
          <w:rFonts w:ascii="Times New Roman" w:eastAsia="Times New Roman" w:hAnsi="Times New Roman" w:cs="Times New Roman"/>
          <w:color w:val="000000" w:themeColor="text1"/>
          <w:sz w:val="23"/>
        </w:rPr>
        <w:t>0</w:t>
      </w:r>
      <w:r w:rsidR="00AC2D68" w:rsidRPr="00AC2D68">
        <w:rPr>
          <w:rFonts w:ascii="Times New Roman" w:eastAsia="Times New Roman" w:hAnsi="Times New Roman" w:cs="Times New Roman"/>
          <w:color w:val="000000" w:themeColor="text1"/>
          <w:sz w:val="23"/>
        </w:rPr>
        <w:t xml:space="preserve"> </w:t>
      </w:r>
    </w:p>
    <w:p w:rsidR="00AC2D68" w:rsidRDefault="00AC2D68" w:rsidP="003E513D">
      <w:pPr>
        <w:spacing w:after="0"/>
        <w:ind w:left="401"/>
        <w:rPr>
          <w:rFonts w:ascii="Times New Roman" w:eastAsia="Times New Roman" w:hAnsi="Times New Roman" w:cs="Times New Roman"/>
          <w:color w:val="000000"/>
          <w:sz w:val="23"/>
        </w:rPr>
      </w:pPr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</w:p>
    <w:p w:rsidR="003E513D" w:rsidRPr="00AC2D68" w:rsidRDefault="003E513D" w:rsidP="003E513D">
      <w:pPr>
        <w:spacing w:after="0"/>
        <w:ind w:left="401"/>
        <w:rPr>
          <w:rFonts w:ascii="Times New Roman" w:eastAsia="Times New Roman" w:hAnsi="Times New Roman" w:cs="Times New Roman"/>
          <w:color w:val="000000"/>
          <w:sz w:val="23"/>
        </w:rPr>
      </w:pPr>
    </w:p>
    <w:p w:rsidR="00AC2D68" w:rsidRPr="003E513D" w:rsidRDefault="00AC2D68" w:rsidP="003E513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513D">
        <w:rPr>
          <w:rFonts w:ascii="Times New Roman" w:hAnsi="Times New Roman" w:cs="Times New Roman"/>
          <w:b/>
          <w:sz w:val="24"/>
          <w:szCs w:val="24"/>
          <w:u w:val="single"/>
        </w:rPr>
        <w:t>REZULTATELE SELECŢIEI DOSARELOR DE ÎNSCRIERE</w:t>
      </w:r>
    </w:p>
    <w:p w:rsidR="00AC2D68" w:rsidRDefault="00AC2D68" w:rsidP="003E513D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3E513D">
        <w:rPr>
          <w:rFonts w:ascii="Times New Roman" w:hAnsi="Times New Roman" w:cs="Times New Roman"/>
          <w:b/>
          <w:sz w:val="24"/>
          <w:szCs w:val="24"/>
        </w:rPr>
        <w:t>la</w:t>
      </w:r>
      <w:proofErr w:type="gramEnd"/>
      <w:r w:rsidRPr="003E51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E513D">
        <w:rPr>
          <w:rFonts w:ascii="Times New Roman" w:hAnsi="Times New Roman" w:cs="Times New Roman"/>
          <w:b/>
          <w:sz w:val="24"/>
          <w:szCs w:val="24"/>
        </w:rPr>
        <w:t>concursul</w:t>
      </w:r>
      <w:proofErr w:type="spellEnd"/>
      <w:r w:rsidRPr="003E51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E513D">
        <w:rPr>
          <w:rFonts w:ascii="Times New Roman" w:hAnsi="Times New Roman" w:cs="Times New Roman"/>
          <w:b/>
          <w:sz w:val="24"/>
          <w:szCs w:val="24"/>
        </w:rPr>
        <w:t>organizat</w:t>
      </w:r>
      <w:proofErr w:type="spellEnd"/>
      <w:r w:rsidRPr="003E51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E513D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3E51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E513D">
        <w:rPr>
          <w:rFonts w:ascii="Times New Roman" w:hAnsi="Times New Roman" w:cs="Times New Roman"/>
          <w:b/>
          <w:sz w:val="24"/>
          <w:szCs w:val="24"/>
        </w:rPr>
        <w:t>vederea</w:t>
      </w:r>
      <w:proofErr w:type="spellEnd"/>
      <w:r w:rsidRPr="003E51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E513D">
        <w:rPr>
          <w:rFonts w:ascii="Times New Roman" w:hAnsi="Times New Roman" w:cs="Times New Roman"/>
          <w:b/>
          <w:sz w:val="24"/>
          <w:szCs w:val="24"/>
        </w:rPr>
        <w:t>ocupării</w:t>
      </w:r>
      <w:proofErr w:type="spellEnd"/>
      <w:r w:rsidRPr="003E51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E513D">
        <w:rPr>
          <w:rFonts w:ascii="Times New Roman" w:hAnsi="Times New Roman" w:cs="Times New Roman"/>
          <w:b/>
          <w:sz w:val="24"/>
          <w:szCs w:val="24"/>
        </w:rPr>
        <w:t>pe</w:t>
      </w:r>
      <w:proofErr w:type="spellEnd"/>
      <w:r w:rsidRPr="003E51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E513D">
        <w:rPr>
          <w:rFonts w:ascii="Times New Roman" w:hAnsi="Times New Roman" w:cs="Times New Roman"/>
          <w:b/>
          <w:sz w:val="24"/>
          <w:szCs w:val="24"/>
        </w:rPr>
        <w:t>perioadă</w:t>
      </w:r>
      <w:proofErr w:type="spellEnd"/>
      <w:r w:rsidRPr="003E51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E513D">
        <w:rPr>
          <w:rFonts w:ascii="Times New Roman" w:hAnsi="Times New Roman" w:cs="Times New Roman"/>
          <w:b/>
          <w:sz w:val="24"/>
          <w:szCs w:val="24"/>
        </w:rPr>
        <w:t>determinată</w:t>
      </w:r>
      <w:proofErr w:type="spellEnd"/>
      <w:r w:rsidRPr="003E51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E513D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3E51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E513D">
        <w:rPr>
          <w:rFonts w:ascii="Times New Roman" w:hAnsi="Times New Roman" w:cs="Times New Roman"/>
          <w:b/>
          <w:sz w:val="24"/>
          <w:szCs w:val="24"/>
        </w:rPr>
        <w:t>ocuparea</w:t>
      </w:r>
      <w:proofErr w:type="spellEnd"/>
      <w:r w:rsidRPr="003E51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E513D">
        <w:rPr>
          <w:rFonts w:ascii="Times New Roman" w:hAnsi="Times New Roman" w:cs="Times New Roman"/>
          <w:b/>
          <w:sz w:val="24"/>
          <w:szCs w:val="24"/>
        </w:rPr>
        <w:t>posturilor</w:t>
      </w:r>
      <w:proofErr w:type="spellEnd"/>
      <w:r w:rsidRPr="003E51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E513D">
        <w:rPr>
          <w:rFonts w:ascii="Times New Roman" w:hAnsi="Times New Roman" w:cs="Times New Roman"/>
          <w:b/>
          <w:sz w:val="24"/>
          <w:szCs w:val="24"/>
        </w:rPr>
        <w:t>contractuale</w:t>
      </w:r>
      <w:proofErr w:type="spellEnd"/>
      <w:r w:rsidRPr="003E513D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3E513D">
        <w:rPr>
          <w:rFonts w:ascii="Times New Roman" w:hAnsi="Times New Roman" w:cs="Times New Roman"/>
          <w:b/>
          <w:bCs/>
          <w:sz w:val="24"/>
          <w:szCs w:val="24"/>
        </w:rPr>
        <w:t>Consilier</w:t>
      </w:r>
      <w:proofErr w:type="spellEnd"/>
      <w:r w:rsidRPr="003E51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E513D">
        <w:rPr>
          <w:rFonts w:ascii="Times New Roman" w:hAnsi="Times New Roman" w:cs="Times New Roman"/>
          <w:b/>
          <w:bCs/>
          <w:sz w:val="24"/>
          <w:szCs w:val="24"/>
        </w:rPr>
        <w:t>școlar</w:t>
      </w:r>
      <w:proofErr w:type="spellEnd"/>
      <w:r w:rsidRPr="003E51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E513D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3E51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E513D">
        <w:rPr>
          <w:rFonts w:ascii="Times New Roman" w:hAnsi="Times New Roman" w:cs="Times New Roman"/>
          <w:b/>
          <w:bCs/>
          <w:sz w:val="24"/>
          <w:szCs w:val="24"/>
        </w:rPr>
        <w:t>Tehnician</w:t>
      </w:r>
      <w:proofErr w:type="spellEnd"/>
      <w:r w:rsidRPr="003E51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E513D">
        <w:rPr>
          <w:rFonts w:ascii="Times New Roman" w:hAnsi="Times New Roman" w:cs="Times New Roman"/>
          <w:b/>
          <w:bCs/>
          <w:sz w:val="24"/>
          <w:szCs w:val="24"/>
        </w:rPr>
        <w:t>asistență</w:t>
      </w:r>
      <w:proofErr w:type="spellEnd"/>
      <w:r w:rsidRPr="003E51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E513D">
        <w:rPr>
          <w:rFonts w:ascii="Times New Roman" w:hAnsi="Times New Roman" w:cs="Times New Roman"/>
          <w:b/>
          <w:bCs/>
          <w:sz w:val="24"/>
          <w:szCs w:val="24"/>
        </w:rPr>
        <w:t>social</w:t>
      </w:r>
      <w:r w:rsidR="008D3139">
        <w:rPr>
          <w:rFonts w:ascii="Times New Roman" w:hAnsi="Times New Roman" w:cs="Times New Roman"/>
          <w:b/>
          <w:bCs/>
          <w:sz w:val="24"/>
          <w:szCs w:val="24"/>
        </w:rPr>
        <w:t>ă</w:t>
      </w:r>
      <w:proofErr w:type="spellEnd"/>
    </w:p>
    <w:p w:rsidR="003E513D" w:rsidRPr="003E513D" w:rsidRDefault="003E513D" w:rsidP="003E513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2D68" w:rsidRPr="003E513D" w:rsidRDefault="00AC2D68" w:rsidP="003E513D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AC2D68" w:rsidRPr="00AC2D68" w:rsidRDefault="00AC2D68" w:rsidP="007C3FEC">
      <w:pPr>
        <w:spacing w:after="0" w:line="239" w:lineRule="auto"/>
        <w:ind w:left="-142" w:right="-563" w:firstLine="543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 w:rsidRPr="00AC2D68">
        <w:rPr>
          <w:rFonts w:ascii="Times New Roman" w:eastAsia="Times New Roman" w:hAnsi="Times New Roman" w:cs="Times New Roman"/>
          <w:color w:val="000000"/>
          <w:sz w:val="26"/>
        </w:rPr>
        <w:t xml:space="preserve">        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Având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în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vedere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prevederile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art. </w:t>
      </w:r>
      <w:proofErr w:type="gramStart"/>
      <w:r w:rsidRPr="00AC2D68">
        <w:rPr>
          <w:rFonts w:ascii="Times New Roman" w:eastAsia="Times New Roman" w:hAnsi="Times New Roman" w:cs="Times New Roman"/>
          <w:color w:val="000000"/>
          <w:sz w:val="23"/>
        </w:rPr>
        <w:t>36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și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3"/>
        </w:rPr>
        <w:t xml:space="preserve"> ale art. 37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aliniatul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1</w:t>
      </w:r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din 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Hotărârea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de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Guvern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nr.1336/2022,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pentru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aprobarea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Regulamentului-cadru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privind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organizarea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și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dezvoltarea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carierei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personalului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contractual din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sectorul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bugetar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plătit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din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fonduri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publice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>,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modificările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și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completările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ulterioare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>,</w:t>
      </w:r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comisia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de concurs a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efectuat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selectarea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dosarelor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de concurs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pe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baza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îndeplinirii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condiţiilor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de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participare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la concurs. </w:t>
      </w:r>
    </w:p>
    <w:p w:rsidR="00AC2D68" w:rsidRPr="0080392E" w:rsidRDefault="00AC2D68" w:rsidP="0080392E">
      <w:pPr>
        <w:spacing w:before="100" w:beforeAutospacing="1" w:after="100" w:afterAutospacing="1" w:line="240" w:lineRule="auto"/>
        <w:ind w:right="7" w:firstLine="254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3"/>
        </w:rPr>
      </w:pPr>
      <w:r w:rsidRPr="00AC2D68">
        <w:rPr>
          <w:rFonts w:ascii="Times New Roman" w:eastAsia="Times New Roman" w:hAnsi="Times New Roman" w:cs="Times New Roman"/>
          <w:b/>
          <w:bCs/>
          <w:color w:val="000000"/>
          <w:sz w:val="23"/>
        </w:rPr>
        <w:t xml:space="preserve">I. </w:t>
      </w:r>
      <w:proofErr w:type="spellStart"/>
      <w:r w:rsidRPr="00AC2D68">
        <w:rPr>
          <w:rFonts w:ascii="Times New Roman" w:eastAsia="Times New Roman" w:hAnsi="Times New Roman" w:cs="Times New Roman"/>
          <w:b/>
          <w:bCs/>
          <w:color w:val="000000"/>
          <w:sz w:val="23"/>
        </w:rPr>
        <w:t>Postul</w:t>
      </w:r>
      <w:proofErr w:type="spellEnd"/>
      <w:r w:rsidRPr="00AC2D68">
        <w:rPr>
          <w:rFonts w:ascii="Times New Roman" w:eastAsia="Times New Roman" w:hAnsi="Times New Roman" w:cs="Times New Roman"/>
          <w:b/>
          <w:bCs/>
          <w:color w:val="000000"/>
          <w:sz w:val="23"/>
        </w:rPr>
        <w:t xml:space="preserve"> de </w:t>
      </w:r>
      <w:proofErr w:type="spellStart"/>
      <w:r w:rsidRPr="00AC2D68">
        <w:rPr>
          <w:rFonts w:ascii="Times New Roman" w:eastAsia="Times New Roman" w:hAnsi="Times New Roman" w:cs="Times New Roman"/>
          <w:b/>
          <w:bCs/>
          <w:color w:val="000000"/>
          <w:sz w:val="23"/>
        </w:rPr>
        <w:t>Consilier</w:t>
      </w:r>
      <w:proofErr w:type="spellEnd"/>
      <w:r w:rsidRPr="00AC2D68">
        <w:rPr>
          <w:rFonts w:ascii="Times New Roman" w:eastAsia="Times New Roman" w:hAnsi="Times New Roman" w:cs="Times New Roman"/>
          <w:b/>
          <w:bCs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b/>
          <w:bCs/>
          <w:color w:val="000000"/>
          <w:sz w:val="23"/>
        </w:rPr>
        <w:t>școlar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</w:p>
    <w:tbl>
      <w:tblPr>
        <w:tblStyle w:val="TableGrid"/>
        <w:tblW w:w="10030" w:type="dxa"/>
        <w:tblInd w:w="-216" w:type="dxa"/>
        <w:tblCellMar>
          <w:top w:w="60" w:type="dxa"/>
          <w:left w:w="101" w:type="dxa"/>
          <w:right w:w="89" w:type="dxa"/>
        </w:tblCellMar>
        <w:tblLook w:val="04A0" w:firstRow="1" w:lastRow="0" w:firstColumn="1" w:lastColumn="0" w:noHBand="0" w:noVBand="1"/>
      </w:tblPr>
      <w:tblGrid>
        <w:gridCol w:w="618"/>
        <w:gridCol w:w="2200"/>
        <w:gridCol w:w="1531"/>
        <w:gridCol w:w="5681"/>
      </w:tblGrid>
      <w:tr w:rsidR="00AC2D68" w:rsidRPr="00AC2D68" w:rsidTr="0000709E">
        <w:trPr>
          <w:trHeight w:val="787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2D68" w:rsidRPr="00AC2D68" w:rsidRDefault="00AC2D68" w:rsidP="00AC2D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proofErr w:type="spellStart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>Nr</w:t>
            </w:r>
            <w:proofErr w:type="spellEnd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. </w:t>
            </w:r>
            <w:proofErr w:type="spellStart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>crt</w:t>
            </w:r>
            <w:proofErr w:type="spellEnd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.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2D68" w:rsidRPr="00AC2D68" w:rsidRDefault="00AC2D68" w:rsidP="00AC2D68">
            <w:pPr>
              <w:ind w:left="1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proofErr w:type="spellStart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>Numar</w:t>
            </w:r>
            <w:proofErr w:type="spellEnd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proofErr w:type="spellStart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>dosar</w:t>
            </w:r>
            <w:proofErr w:type="spellEnd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de </w:t>
            </w:r>
            <w:proofErr w:type="spellStart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>inscriere</w:t>
            </w:r>
            <w:proofErr w:type="spellEnd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68" w:rsidRPr="00AC2D68" w:rsidRDefault="00AC2D68" w:rsidP="00AC2D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proofErr w:type="spellStart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>Rezultatul</w:t>
            </w:r>
            <w:proofErr w:type="spellEnd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proofErr w:type="spellStart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>selecţiei</w:t>
            </w:r>
            <w:proofErr w:type="spellEnd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proofErr w:type="spellStart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>dosarelor</w:t>
            </w:r>
            <w:proofErr w:type="spellEnd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68" w:rsidRPr="00AC2D68" w:rsidRDefault="00AC2D68" w:rsidP="00AC2D68">
            <w:pPr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proofErr w:type="spellStart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>Motivul</w:t>
            </w:r>
            <w:proofErr w:type="spellEnd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proofErr w:type="spellStart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>respingerii</w:t>
            </w:r>
            <w:proofErr w:type="spellEnd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 </w:t>
            </w:r>
          </w:p>
        </w:tc>
      </w:tr>
      <w:tr w:rsidR="00AC2D68" w:rsidRPr="00AC2D68" w:rsidTr="0000709E">
        <w:trPr>
          <w:trHeight w:val="27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2D68" w:rsidRPr="00AC2D68" w:rsidRDefault="00AC2D68" w:rsidP="00AC2D68">
            <w:pPr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2 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2D68" w:rsidRPr="00AC2D68" w:rsidRDefault="00AC2D68" w:rsidP="00AC2D68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proofErr w:type="spellStart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>Nr</w:t>
            </w:r>
            <w:proofErr w:type="spellEnd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>. 4645/17.08.2026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68" w:rsidRPr="00AC2D68" w:rsidRDefault="00AC2D68" w:rsidP="00AC2D68">
            <w:pPr>
              <w:ind w:right="12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RESPINS 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F39" w:rsidRDefault="004A2F39" w:rsidP="004A2F39">
            <w:pPr>
              <w:rPr>
                <w:rFonts w:ascii="Times New Roman" w:hAnsi="Times New Roman" w:cs="Times New Roman"/>
              </w:rPr>
            </w:pPr>
            <w:r w:rsidRPr="00BD5B42">
              <w:rPr>
                <w:rFonts w:ascii="Times New Roman" w:hAnsi="Times New Roman" w:cs="Times New Roman"/>
              </w:rPr>
              <w:t>NU SE ÎNDEPLINESC CONDIȚIILE PRI</w:t>
            </w:r>
            <w:r>
              <w:rPr>
                <w:rFonts w:ascii="Times New Roman" w:hAnsi="Times New Roman" w:cs="Times New Roman"/>
              </w:rPr>
              <w:t>VIND :</w:t>
            </w:r>
          </w:p>
          <w:p w:rsidR="004A2F39" w:rsidRDefault="004A2F39" w:rsidP="004A2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-STUDIILE DE SPECIALITATE  </w:t>
            </w:r>
            <w:r w:rsidRPr="00BD5B42">
              <w:rPr>
                <w:rFonts w:ascii="Times New Roman" w:hAnsi="Times New Roman" w:cs="Times New Roman"/>
              </w:rPr>
              <w:t>NECESARE OCUPĂRII POSTULUI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AC2D68" w:rsidRPr="00AC2D68" w:rsidRDefault="004A2F39" w:rsidP="004A2F39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hAnsi="Times New Roman" w:cs="Times New Roman"/>
              </w:rPr>
              <w:t>-VECHIMEA ÎN SPECIALITATEA STUDIILOR NECESARE OCUPĂRII POSTULUI</w:t>
            </w:r>
          </w:p>
        </w:tc>
      </w:tr>
    </w:tbl>
    <w:p w:rsidR="00AC2D68" w:rsidRPr="00AC2D68" w:rsidRDefault="00AC2D68" w:rsidP="00AC2D68">
      <w:pPr>
        <w:spacing w:after="0"/>
        <w:ind w:left="401"/>
        <w:rPr>
          <w:rFonts w:ascii="Times New Roman" w:eastAsia="Times New Roman" w:hAnsi="Times New Roman" w:cs="Times New Roman"/>
          <w:color w:val="000000"/>
          <w:sz w:val="23"/>
        </w:rPr>
      </w:pPr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</w:p>
    <w:p w:rsidR="00AC2D68" w:rsidRPr="00AC2D68" w:rsidRDefault="00AC2D68" w:rsidP="00AC2D68">
      <w:pPr>
        <w:spacing w:before="100" w:beforeAutospacing="1" w:after="100" w:afterAutospacing="1" w:line="240" w:lineRule="auto"/>
        <w:ind w:right="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3"/>
        </w:rPr>
      </w:pPr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 </w:t>
      </w:r>
      <w:r w:rsidRPr="00AC2D68">
        <w:rPr>
          <w:rFonts w:ascii="Times New Roman" w:eastAsia="Times New Roman" w:hAnsi="Times New Roman" w:cs="Times New Roman"/>
          <w:b/>
          <w:bCs/>
          <w:color w:val="000000"/>
          <w:sz w:val="23"/>
        </w:rPr>
        <w:t xml:space="preserve">II. </w:t>
      </w:r>
      <w:proofErr w:type="spellStart"/>
      <w:r w:rsidRPr="00AC2D68">
        <w:rPr>
          <w:rFonts w:ascii="Times New Roman" w:eastAsia="Times New Roman" w:hAnsi="Times New Roman" w:cs="Times New Roman"/>
          <w:b/>
          <w:bCs/>
          <w:color w:val="000000"/>
          <w:sz w:val="23"/>
        </w:rPr>
        <w:t>Postul</w:t>
      </w:r>
      <w:proofErr w:type="spellEnd"/>
      <w:r w:rsidRPr="00AC2D68">
        <w:rPr>
          <w:rFonts w:ascii="Times New Roman" w:eastAsia="Times New Roman" w:hAnsi="Times New Roman" w:cs="Times New Roman"/>
          <w:b/>
          <w:bCs/>
          <w:color w:val="000000"/>
          <w:sz w:val="23"/>
        </w:rPr>
        <w:t xml:space="preserve"> de </w:t>
      </w:r>
      <w:proofErr w:type="spellStart"/>
      <w:r w:rsidRPr="00AC2D68">
        <w:rPr>
          <w:rFonts w:ascii="Times New Roman" w:eastAsia="Times New Roman" w:hAnsi="Times New Roman" w:cs="Times New Roman"/>
          <w:b/>
          <w:bCs/>
          <w:color w:val="000000"/>
          <w:sz w:val="23"/>
        </w:rPr>
        <w:t>Tehnician</w:t>
      </w:r>
      <w:proofErr w:type="spellEnd"/>
      <w:r w:rsidRPr="00AC2D68">
        <w:rPr>
          <w:rFonts w:ascii="Times New Roman" w:eastAsia="Times New Roman" w:hAnsi="Times New Roman" w:cs="Times New Roman"/>
          <w:b/>
          <w:bCs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b/>
          <w:bCs/>
          <w:color w:val="000000"/>
          <w:sz w:val="23"/>
        </w:rPr>
        <w:t>asistență</w:t>
      </w:r>
      <w:proofErr w:type="spellEnd"/>
      <w:r w:rsidRPr="00AC2D68">
        <w:rPr>
          <w:rFonts w:ascii="Times New Roman" w:eastAsia="Times New Roman" w:hAnsi="Times New Roman" w:cs="Times New Roman"/>
          <w:b/>
          <w:bCs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b/>
          <w:bCs/>
          <w:color w:val="000000"/>
          <w:sz w:val="23"/>
        </w:rPr>
        <w:t>socială</w:t>
      </w:r>
      <w:proofErr w:type="spellEnd"/>
    </w:p>
    <w:p w:rsidR="00AC2D68" w:rsidRPr="00AC2D68" w:rsidRDefault="00AC2D68" w:rsidP="00AC2D68">
      <w:pPr>
        <w:spacing w:after="0"/>
        <w:ind w:left="137"/>
        <w:rPr>
          <w:rFonts w:ascii="Times New Roman" w:eastAsia="Times New Roman" w:hAnsi="Times New Roman" w:cs="Times New Roman"/>
          <w:color w:val="000000"/>
          <w:sz w:val="23"/>
        </w:rPr>
      </w:pPr>
    </w:p>
    <w:tbl>
      <w:tblPr>
        <w:tblStyle w:val="TableGrid"/>
        <w:tblW w:w="10030" w:type="dxa"/>
        <w:tblInd w:w="-216" w:type="dxa"/>
        <w:tblCellMar>
          <w:top w:w="60" w:type="dxa"/>
          <w:left w:w="101" w:type="dxa"/>
          <w:right w:w="89" w:type="dxa"/>
        </w:tblCellMar>
        <w:tblLook w:val="04A0" w:firstRow="1" w:lastRow="0" w:firstColumn="1" w:lastColumn="0" w:noHBand="0" w:noVBand="1"/>
      </w:tblPr>
      <w:tblGrid>
        <w:gridCol w:w="618"/>
        <w:gridCol w:w="2200"/>
        <w:gridCol w:w="1531"/>
        <w:gridCol w:w="5681"/>
      </w:tblGrid>
      <w:tr w:rsidR="00AC2D68" w:rsidRPr="00AC2D68" w:rsidTr="0000709E">
        <w:trPr>
          <w:trHeight w:val="787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2D68" w:rsidRPr="00AC2D68" w:rsidRDefault="00AC2D68" w:rsidP="00AC2D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proofErr w:type="spellStart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>Nr</w:t>
            </w:r>
            <w:proofErr w:type="spellEnd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. </w:t>
            </w:r>
            <w:proofErr w:type="spellStart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>crt</w:t>
            </w:r>
            <w:proofErr w:type="spellEnd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.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2D68" w:rsidRPr="00AC2D68" w:rsidRDefault="00AC2D68" w:rsidP="00AC2D68">
            <w:pPr>
              <w:ind w:left="1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proofErr w:type="spellStart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>Numar</w:t>
            </w:r>
            <w:proofErr w:type="spellEnd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proofErr w:type="spellStart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>dosar</w:t>
            </w:r>
            <w:proofErr w:type="spellEnd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de </w:t>
            </w:r>
            <w:proofErr w:type="spellStart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>inscriere</w:t>
            </w:r>
            <w:proofErr w:type="spellEnd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68" w:rsidRPr="00AC2D68" w:rsidRDefault="00AC2D68" w:rsidP="00AC2D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proofErr w:type="spellStart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>Rezultatul</w:t>
            </w:r>
            <w:proofErr w:type="spellEnd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proofErr w:type="spellStart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>selecţiei</w:t>
            </w:r>
            <w:proofErr w:type="spellEnd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proofErr w:type="spellStart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>dosarelor</w:t>
            </w:r>
            <w:proofErr w:type="spellEnd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68" w:rsidRPr="00AC2D68" w:rsidRDefault="00AC2D68" w:rsidP="00AC2D68">
            <w:pPr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proofErr w:type="spellStart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>Motivul</w:t>
            </w:r>
            <w:proofErr w:type="spellEnd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proofErr w:type="spellStart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>respingerii</w:t>
            </w:r>
            <w:proofErr w:type="spellEnd"/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 </w:t>
            </w:r>
          </w:p>
        </w:tc>
      </w:tr>
      <w:tr w:rsidR="00AC2D68" w:rsidRPr="00AC2D68" w:rsidTr="0000709E">
        <w:trPr>
          <w:trHeight w:val="27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2D68" w:rsidRPr="00AC2D68" w:rsidRDefault="00AC2D68" w:rsidP="00AC2D68">
            <w:pPr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1. 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2D68" w:rsidRPr="00AC2D68" w:rsidRDefault="00AC2D68" w:rsidP="00AC2D68">
            <w:pPr>
              <w:ind w:left="1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>4585/12.08.2026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68" w:rsidRPr="00AC2D68" w:rsidRDefault="00AC2D68" w:rsidP="00AC2D68">
            <w:pPr>
              <w:ind w:right="12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   ADMIS 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68" w:rsidRPr="00AC2D68" w:rsidRDefault="00AC2D68" w:rsidP="00AC2D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>NU ESTE CAZUL</w:t>
            </w:r>
          </w:p>
        </w:tc>
      </w:tr>
      <w:tr w:rsidR="00AC2D68" w:rsidRPr="00AC2D68" w:rsidTr="0000709E">
        <w:trPr>
          <w:trHeight w:val="27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2D68" w:rsidRPr="00AC2D68" w:rsidRDefault="00AC2D68" w:rsidP="00AC2D68">
            <w:pPr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>2.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2D68" w:rsidRPr="00AC2D68" w:rsidRDefault="00AC2D68" w:rsidP="00AC2D68">
            <w:pPr>
              <w:ind w:left="1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>4634/14.08.2026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68" w:rsidRPr="00AC2D68" w:rsidRDefault="00996FA0" w:rsidP="00AC2D68">
            <w:pPr>
              <w:ind w:right="12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   RESPINS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A46" w:rsidRDefault="00996FA0" w:rsidP="00996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DOSAR INCOMPLET, NU SE ÎNDEPLINESC CONDIȚIILE </w:t>
            </w:r>
            <w:r w:rsidR="00E03A46">
              <w:rPr>
                <w:rFonts w:ascii="Times New Roman" w:hAnsi="Times New Roman" w:cs="Times New Roman"/>
              </w:rPr>
              <w:t>:</w:t>
            </w:r>
          </w:p>
          <w:p w:rsidR="00E03A46" w:rsidRDefault="00E03A46" w:rsidP="00996FA0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996FA0">
              <w:rPr>
                <w:rFonts w:ascii="Times New Roman" w:hAnsi="Times New Roman" w:cs="Times New Roman"/>
              </w:rPr>
              <w:t xml:space="preserve"> ART. 35 ALIN.(1) LITERA H) DIN H.G. </w:t>
            </w:r>
            <w:r w:rsidR="00996FA0"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>1336/2022</w:t>
            </w:r>
          </w:p>
          <w:p w:rsidR="00AC2D68" w:rsidRPr="00996FA0" w:rsidRDefault="00E03A46" w:rsidP="00996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- </w:t>
            </w:r>
            <w:r w:rsidR="003E513D">
              <w:rPr>
                <w:rFonts w:ascii="Times New Roman" w:eastAsia="Times New Roman" w:hAnsi="Times New Roman" w:cs="Times New Roman"/>
                <w:color w:val="000000"/>
                <w:sz w:val="23"/>
              </w:rPr>
              <w:t>PUBLICAȚIEI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NR. 4462/ 04.08.2024 </w:t>
            </w:r>
          </w:p>
        </w:tc>
      </w:tr>
      <w:tr w:rsidR="00AC2D68" w:rsidRPr="00AC2D68" w:rsidTr="0000709E">
        <w:trPr>
          <w:trHeight w:val="27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C2D68" w:rsidRPr="00AC2D68" w:rsidRDefault="00AC2D68" w:rsidP="00AC2D68">
            <w:pPr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>3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C2D68" w:rsidRPr="00AC2D68" w:rsidRDefault="00AC2D68" w:rsidP="00AC2D68">
            <w:pPr>
              <w:ind w:left="1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>4648/17.08.2026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68" w:rsidRPr="00AC2D68" w:rsidRDefault="00AC2D68" w:rsidP="00AC2D68">
            <w:pPr>
              <w:ind w:right="12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   ADMIS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68" w:rsidRPr="00AC2D68" w:rsidRDefault="00AC2D68" w:rsidP="00AC2D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AC2D68">
              <w:rPr>
                <w:rFonts w:ascii="Times New Roman" w:eastAsia="Times New Roman" w:hAnsi="Times New Roman" w:cs="Times New Roman"/>
                <w:color w:val="000000"/>
                <w:sz w:val="23"/>
              </w:rPr>
              <w:t>NU ESTE CAZUL</w:t>
            </w:r>
          </w:p>
        </w:tc>
      </w:tr>
    </w:tbl>
    <w:p w:rsidR="00AC2D68" w:rsidRPr="00AC2D68" w:rsidRDefault="00AC2D68" w:rsidP="00AC2D68">
      <w:pPr>
        <w:spacing w:after="0"/>
        <w:ind w:left="401"/>
        <w:rPr>
          <w:rFonts w:ascii="Times New Roman" w:eastAsia="Times New Roman" w:hAnsi="Times New Roman" w:cs="Times New Roman"/>
          <w:color w:val="000000"/>
          <w:sz w:val="23"/>
        </w:rPr>
      </w:pPr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</w:p>
    <w:p w:rsidR="00AC2D68" w:rsidRPr="00AC2D68" w:rsidRDefault="007C3FEC" w:rsidP="007C3FEC">
      <w:pPr>
        <w:spacing w:after="0" w:line="239" w:lineRule="auto"/>
        <w:ind w:left="-284" w:right="-421" w:firstLine="254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 xml:space="preserve">      </w:t>
      </w:r>
      <w:proofErr w:type="spellStart"/>
      <w:r w:rsidR="00AC2D68" w:rsidRPr="00AC2D68">
        <w:rPr>
          <w:rFonts w:ascii="Times New Roman" w:eastAsia="Times New Roman" w:hAnsi="Times New Roman" w:cs="Times New Roman"/>
          <w:color w:val="000000"/>
          <w:sz w:val="23"/>
        </w:rPr>
        <w:t>Candidații</w:t>
      </w:r>
      <w:proofErr w:type="spellEnd"/>
      <w:r w:rsidR="00AC2D68"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="00AC2D68" w:rsidRPr="00AC2D68">
        <w:rPr>
          <w:rFonts w:ascii="Times New Roman" w:eastAsia="Times New Roman" w:hAnsi="Times New Roman" w:cs="Times New Roman"/>
          <w:color w:val="000000"/>
          <w:sz w:val="23"/>
        </w:rPr>
        <w:t>declarați</w:t>
      </w:r>
      <w:proofErr w:type="spellEnd"/>
      <w:r w:rsidR="00AC2D68"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gramStart"/>
      <w:r w:rsidR="00AC2D68" w:rsidRPr="00AC2D68">
        <w:rPr>
          <w:rFonts w:ascii="Times New Roman" w:eastAsia="Times New Roman" w:hAnsi="Times New Roman" w:cs="Times New Roman"/>
          <w:b/>
          <w:color w:val="000000"/>
          <w:sz w:val="23"/>
        </w:rPr>
        <w:t>,,</w:t>
      </w:r>
      <w:proofErr w:type="spellStart"/>
      <w:r w:rsidR="00AC2D68" w:rsidRPr="00AC2D68">
        <w:rPr>
          <w:rFonts w:ascii="Times New Roman" w:eastAsia="Times New Roman" w:hAnsi="Times New Roman" w:cs="Times New Roman"/>
          <w:b/>
          <w:color w:val="000000"/>
          <w:sz w:val="23"/>
        </w:rPr>
        <w:t>admis</w:t>
      </w:r>
      <w:proofErr w:type="spellEnd"/>
      <w:proofErr w:type="gramEnd"/>
      <w:r w:rsidR="00AC2D68" w:rsidRPr="00AC2D68">
        <w:rPr>
          <w:rFonts w:ascii="Times New Roman" w:eastAsia="Times New Roman" w:hAnsi="Times New Roman" w:cs="Times New Roman"/>
          <w:b/>
          <w:color w:val="000000"/>
          <w:sz w:val="23"/>
        </w:rPr>
        <w:t>,,</w:t>
      </w:r>
      <w:r w:rsidR="00AC2D68"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="00AC2D68" w:rsidRPr="00AC2D68">
        <w:rPr>
          <w:rFonts w:ascii="Times New Roman" w:eastAsia="Times New Roman" w:hAnsi="Times New Roman" w:cs="Times New Roman"/>
          <w:color w:val="000000"/>
          <w:sz w:val="23"/>
        </w:rPr>
        <w:t>vor</w:t>
      </w:r>
      <w:proofErr w:type="spellEnd"/>
      <w:r w:rsidR="00AC2D68"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="00AC2D68" w:rsidRPr="00AC2D68">
        <w:rPr>
          <w:rFonts w:ascii="Times New Roman" w:eastAsia="Times New Roman" w:hAnsi="Times New Roman" w:cs="Times New Roman"/>
          <w:color w:val="000000"/>
          <w:sz w:val="23"/>
        </w:rPr>
        <w:t>susţine</w:t>
      </w:r>
      <w:proofErr w:type="spellEnd"/>
      <w:r w:rsidR="00AC2D68"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="00AC2D68" w:rsidRPr="00AC2D68">
        <w:rPr>
          <w:rFonts w:ascii="Times New Roman" w:eastAsia="Times New Roman" w:hAnsi="Times New Roman" w:cs="Times New Roman"/>
          <w:color w:val="000000"/>
          <w:sz w:val="23"/>
        </w:rPr>
        <w:t>proba</w:t>
      </w:r>
      <w:proofErr w:type="spellEnd"/>
      <w:r w:rsidR="00AC2D68"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="00AC2D68" w:rsidRPr="00AC2D68">
        <w:rPr>
          <w:rFonts w:ascii="Times New Roman" w:eastAsia="Times New Roman" w:hAnsi="Times New Roman" w:cs="Times New Roman"/>
          <w:color w:val="000000"/>
          <w:sz w:val="23"/>
        </w:rPr>
        <w:t>practică</w:t>
      </w:r>
      <w:proofErr w:type="spellEnd"/>
      <w:r w:rsidR="00AC2D68"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="00AC2D68" w:rsidRPr="00AC2D68">
        <w:rPr>
          <w:rFonts w:ascii="Times New Roman" w:eastAsia="Times New Roman" w:hAnsi="Times New Roman" w:cs="Times New Roman"/>
          <w:color w:val="000000"/>
          <w:sz w:val="23"/>
        </w:rPr>
        <w:t>în</w:t>
      </w:r>
      <w:proofErr w:type="spellEnd"/>
      <w:r w:rsidR="00AC2D68"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data </w:t>
      </w:r>
      <w:proofErr w:type="spellStart"/>
      <w:r w:rsidR="00AC2D68" w:rsidRPr="00AC2D68">
        <w:rPr>
          <w:rFonts w:ascii="Times New Roman" w:eastAsia="Times New Roman" w:hAnsi="Times New Roman" w:cs="Times New Roman"/>
          <w:color w:val="000000"/>
          <w:sz w:val="23"/>
        </w:rPr>
        <w:t>de</w:t>
      </w:r>
      <w:proofErr w:type="spellEnd"/>
      <w:r w:rsidR="00AC2D68"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25.08.2026, </w:t>
      </w:r>
      <w:proofErr w:type="spellStart"/>
      <w:r w:rsidR="00AC2D68" w:rsidRPr="00AC2D68">
        <w:rPr>
          <w:rFonts w:ascii="Times New Roman" w:eastAsia="Times New Roman" w:hAnsi="Times New Roman" w:cs="Times New Roman"/>
          <w:color w:val="000000"/>
          <w:sz w:val="23"/>
        </w:rPr>
        <w:t>ora</w:t>
      </w:r>
      <w:proofErr w:type="spellEnd"/>
      <w:r w:rsidR="00AC2D68"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11,00, la </w:t>
      </w:r>
      <w:proofErr w:type="spellStart"/>
      <w:r w:rsidR="00AC2D68" w:rsidRPr="00AC2D68">
        <w:rPr>
          <w:rFonts w:ascii="Times New Roman" w:eastAsia="Times New Roman" w:hAnsi="Times New Roman" w:cs="Times New Roman"/>
          <w:color w:val="000000"/>
          <w:sz w:val="23"/>
        </w:rPr>
        <w:t>sediul</w:t>
      </w:r>
      <w:proofErr w:type="spellEnd"/>
      <w:r w:rsidR="00AC2D68"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="00AC2D68" w:rsidRPr="00AC2D68">
        <w:rPr>
          <w:rFonts w:ascii="Times New Roman" w:eastAsia="Times New Roman" w:hAnsi="Times New Roman" w:cs="Times New Roman"/>
          <w:color w:val="000000"/>
          <w:sz w:val="23"/>
        </w:rPr>
        <w:t>Primariei</w:t>
      </w:r>
      <w:proofErr w:type="spellEnd"/>
      <w:r w:rsidR="00AC2D68"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="00AC2D68" w:rsidRPr="00AC2D68">
        <w:rPr>
          <w:rFonts w:ascii="Times New Roman" w:eastAsia="Times New Roman" w:hAnsi="Times New Roman" w:cs="Times New Roman"/>
          <w:color w:val="000000"/>
          <w:sz w:val="23"/>
        </w:rPr>
        <w:t>Comunei</w:t>
      </w:r>
      <w:proofErr w:type="spellEnd"/>
      <w:r w:rsidR="00AC2D68"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="00AC2D68" w:rsidRPr="00AC2D68">
        <w:rPr>
          <w:rFonts w:ascii="Times New Roman" w:eastAsia="Times New Roman" w:hAnsi="Times New Roman" w:cs="Times New Roman"/>
          <w:color w:val="000000"/>
          <w:sz w:val="23"/>
        </w:rPr>
        <w:t>Galicea</w:t>
      </w:r>
      <w:proofErr w:type="spellEnd"/>
      <w:r w:rsidR="00AC2D68"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. </w:t>
      </w:r>
    </w:p>
    <w:p w:rsidR="00174F96" w:rsidRPr="00AC2D68" w:rsidRDefault="00AC2D68" w:rsidP="00174F96">
      <w:pPr>
        <w:spacing w:after="0" w:line="239" w:lineRule="auto"/>
        <w:ind w:left="-284" w:right="-421" w:firstLine="254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     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Candidatii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nemulţumiti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de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rezultatele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obţinute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, pot formula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contestaţie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,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în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termen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de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cel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mult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o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zi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lucratoare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de la data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afişării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rezultatului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selecţiei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dosarelor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>, la</w:t>
      </w:r>
      <w:r w:rsidR="00BD5B42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="00BD5B42">
        <w:rPr>
          <w:rFonts w:ascii="Times New Roman" w:eastAsia="Times New Roman" w:hAnsi="Times New Roman" w:cs="Times New Roman"/>
          <w:color w:val="000000"/>
          <w:sz w:val="23"/>
        </w:rPr>
        <w:t>sediul</w:t>
      </w:r>
      <w:proofErr w:type="spellEnd"/>
      <w:r w:rsidR="00BD5B42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="00BD5B42">
        <w:rPr>
          <w:rFonts w:ascii="Times New Roman" w:eastAsia="Times New Roman" w:hAnsi="Times New Roman" w:cs="Times New Roman"/>
          <w:color w:val="000000"/>
          <w:sz w:val="23"/>
        </w:rPr>
        <w:t>Primăriei</w:t>
      </w:r>
      <w:proofErr w:type="spellEnd"/>
      <w:r w:rsidR="00BD5B42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="00BD5B42">
        <w:rPr>
          <w:rFonts w:ascii="Times New Roman" w:eastAsia="Times New Roman" w:hAnsi="Times New Roman" w:cs="Times New Roman"/>
          <w:color w:val="000000"/>
          <w:sz w:val="23"/>
        </w:rPr>
        <w:t>comunei</w:t>
      </w:r>
      <w:proofErr w:type="spellEnd"/>
      <w:r w:rsidR="00BD5B42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="00BD5B42">
        <w:rPr>
          <w:rFonts w:ascii="Times New Roman" w:eastAsia="Times New Roman" w:hAnsi="Times New Roman" w:cs="Times New Roman"/>
          <w:color w:val="000000"/>
          <w:sz w:val="23"/>
        </w:rPr>
        <w:t>Galicea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, sub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sancţiunea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decăderii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din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acest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drept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, </w:t>
      </w:r>
      <w:proofErr w:type="gramStart"/>
      <w:r w:rsidRPr="00AC2D68">
        <w:rPr>
          <w:rFonts w:ascii="Times New Roman" w:eastAsia="Times New Roman" w:hAnsi="Times New Roman" w:cs="Times New Roman"/>
          <w:color w:val="000000"/>
          <w:sz w:val="23"/>
        </w:rPr>
        <w:t>conform</w:t>
      </w:r>
      <w:proofErr w:type="gram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art. 53 din   HG nr.1336/2022,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pentru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aprobarea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Regulamentului-cadru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privind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organizarea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și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dezvoltarea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carierei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personalului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contractual din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sectorul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buge</w:t>
      </w:r>
      <w:r w:rsidR="00BD5B42">
        <w:rPr>
          <w:rFonts w:ascii="Times New Roman" w:eastAsia="Times New Roman" w:hAnsi="Times New Roman" w:cs="Times New Roman"/>
          <w:color w:val="000000"/>
          <w:sz w:val="23"/>
        </w:rPr>
        <w:t>tar</w:t>
      </w:r>
      <w:proofErr w:type="spellEnd"/>
      <w:r w:rsidR="00BD5B42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="00BD5B42">
        <w:rPr>
          <w:rFonts w:ascii="Times New Roman" w:eastAsia="Times New Roman" w:hAnsi="Times New Roman" w:cs="Times New Roman"/>
          <w:color w:val="000000"/>
          <w:sz w:val="23"/>
        </w:rPr>
        <w:t>plătit</w:t>
      </w:r>
      <w:proofErr w:type="spellEnd"/>
      <w:r w:rsidR="00BD5B42">
        <w:rPr>
          <w:rFonts w:ascii="Times New Roman" w:eastAsia="Times New Roman" w:hAnsi="Times New Roman" w:cs="Times New Roman"/>
          <w:color w:val="000000"/>
          <w:sz w:val="23"/>
        </w:rPr>
        <w:t xml:space="preserve"> din </w:t>
      </w:r>
      <w:proofErr w:type="spellStart"/>
      <w:r w:rsidR="00BD5B42">
        <w:rPr>
          <w:rFonts w:ascii="Times New Roman" w:eastAsia="Times New Roman" w:hAnsi="Times New Roman" w:cs="Times New Roman"/>
          <w:color w:val="000000"/>
          <w:sz w:val="23"/>
        </w:rPr>
        <w:t>fonduri</w:t>
      </w:r>
      <w:proofErr w:type="spellEnd"/>
      <w:r w:rsidR="00BD5B42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="00BD5B42">
        <w:rPr>
          <w:rFonts w:ascii="Times New Roman" w:eastAsia="Times New Roman" w:hAnsi="Times New Roman" w:cs="Times New Roman"/>
          <w:color w:val="000000"/>
          <w:sz w:val="23"/>
        </w:rPr>
        <w:t>publice</w:t>
      </w:r>
      <w:proofErr w:type="spellEnd"/>
      <w:r w:rsidR="00BD5B42">
        <w:rPr>
          <w:rFonts w:ascii="Times New Roman" w:eastAsia="Times New Roman" w:hAnsi="Times New Roman" w:cs="Times New Roman"/>
          <w:color w:val="000000"/>
          <w:sz w:val="23"/>
        </w:rPr>
        <w:t xml:space="preserve">, </w:t>
      </w:r>
      <w:proofErr w:type="gramStart"/>
      <w:r w:rsidR="00BD5B42">
        <w:rPr>
          <w:rFonts w:ascii="Times New Roman" w:eastAsia="Times New Roman" w:hAnsi="Times New Roman" w:cs="Times New Roman"/>
          <w:color w:val="000000"/>
          <w:sz w:val="23"/>
        </w:rPr>
        <w:t>cu</w:t>
      </w:r>
      <w:proofErr w:type="gramEnd"/>
      <w:r w:rsidR="00BD5B42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="00BD5B42">
        <w:rPr>
          <w:rFonts w:ascii="Times New Roman" w:eastAsia="Times New Roman" w:hAnsi="Times New Roman" w:cs="Times New Roman"/>
          <w:color w:val="000000"/>
          <w:sz w:val="23"/>
        </w:rPr>
        <w:t>modificările</w:t>
      </w:r>
      <w:proofErr w:type="spellEnd"/>
      <w:r w:rsidR="00BD5B42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="00BD5B42">
        <w:rPr>
          <w:rFonts w:ascii="Times New Roman" w:eastAsia="Times New Roman" w:hAnsi="Times New Roman" w:cs="Times New Roman"/>
          <w:color w:val="000000"/>
          <w:sz w:val="23"/>
        </w:rPr>
        <w:t>și</w:t>
      </w:r>
      <w:proofErr w:type="spellEnd"/>
      <w:r w:rsidR="00BD5B42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="00BD5B42">
        <w:rPr>
          <w:rFonts w:ascii="Times New Roman" w:eastAsia="Times New Roman" w:hAnsi="Times New Roman" w:cs="Times New Roman"/>
          <w:color w:val="000000"/>
          <w:sz w:val="23"/>
        </w:rPr>
        <w:t>completările</w:t>
      </w:r>
      <w:proofErr w:type="spellEnd"/>
      <w:r w:rsidR="00BD5B42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="00BD5B42">
        <w:rPr>
          <w:rFonts w:ascii="Times New Roman" w:eastAsia="Times New Roman" w:hAnsi="Times New Roman" w:cs="Times New Roman"/>
          <w:color w:val="000000"/>
          <w:sz w:val="23"/>
        </w:rPr>
        <w:t>ulterioare</w:t>
      </w:r>
      <w:proofErr w:type="spellEnd"/>
      <w:r w:rsidR="00BD5B42">
        <w:rPr>
          <w:rFonts w:ascii="Times New Roman" w:eastAsia="Times New Roman" w:hAnsi="Times New Roman" w:cs="Times New Roman"/>
          <w:color w:val="000000"/>
          <w:sz w:val="23"/>
        </w:rPr>
        <w:t>.</w:t>
      </w:r>
    </w:p>
    <w:p w:rsidR="00AC2D68" w:rsidRDefault="00AC2D68" w:rsidP="00AC2D68">
      <w:pPr>
        <w:spacing w:after="0"/>
        <w:ind w:left="401"/>
        <w:rPr>
          <w:rFonts w:ascii="Times New Roman" w:eastAsia="Times New Roman" w:hAnsi="Times New Roman" w:cs="Times New Roman"/>
          <w:color w:val="000000"/>
          <w:sz w:val="23"/>
        </w:rPr>
      </w:pPr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</w:p>
    <w:p w:rsidR="00AC2D68" w:rsidRPr="00AC2D68" w:rsidRDefault="00AC2D68" w:rsidP="00AC2D68">
      <w:pPr>
        <w:spacing w:after="0"/>
        <w:ind w:left="398"/>
        <w:jc w:val="center"/>
        <w:rPr>
          <w:rFonts w:ascii="Times New Roman" w:eastAsia="Times New Roman" w:hAnsi="Times New Roman" w:cs="Times New Roman"/>
          <w:color w:val="000000"/>
          <w:sz w:val="23"/>
        </w:rPr>
      </w:pP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Secretar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comisia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de concurs, </w:t>
      </w:r>
    </w:p>
    <w:p w:rsidR="00AC2D68" w:rsidRPr="00AC2D68" w:rsidRDefault="00AC2D68" w:rsidP="00AC2D68">
      <w:pPr>
        <w:spacing w:after="0"/>
        <w:ind w:left="398"/>
        <w:jc w:val="center"/>
        <w:rPr>
          <w:rFonts w:ascii="Times New Roman" w:eastAsia="Times New Roman" w:hAnsi="Times New Roman" w:cs="Times New Roman"/>
          <w:color w:val="000000"/>
          <w:sz w:val="23"/>
        </w:rPr>
      </w:pP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Antonoiu</w:t>
      </w:r>
      <w:proofErr w:type="spellEnd"/>
      <w:r w:rsidRPr="00AC2D68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AC2D68">
        <w:rPr>
          <w:rFonts w:ascii="Times New Roman" w:eastAsia="Times New Roman" w:hAnsi="Times New Roman" w:cs="Times New Roman"/>
          <w:color w:val="000000"/>
          <w:sz w:val="23"/>
        </w:rPr>
        <w:t>Filofteia</w:t>
      </w:r>
      <w:bookmarkEnd w:id="0"/>
      <w:proofErr w:type="spellEnd"/>
    </w:p>
    <w:sectPr w:rsidR="00AC2D68" w:rsidRPr="00AC2D68" w:rsidSect="00E21A80">
      <w:pgSz w:w="12240" w:h="15840"/>
      <w:pgMar w:top="709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020"/>
    <w:rsid w:val="00174F96"/>
    <w:rsid w:val="003E513D"/>
    <w:rsid w:val="004A2F39"/>
    <w:rsid w:val="0055277A"/>
    <w:rsid w:val="006F5020"/>
    <w:rsid w:val="007C3FEC"/>
    <w:rsid w:val="007E4797"/>
    <w:rsid w:val="0080392E"/>
    <w:rsid w:val="008D3139"/>
    <w:rsid w:val="009266A3"/>
    <w:rsid w:val="00996FA0"/>
    <w:rsid w:val="00AC2D68"/>
    <w:rsid w:val="00BD5B42"/>
    <w:rsid w:val="00CD1A9D"/>
    <w:rsid w:val="00D21087"/>
    <w:rsid w:val="00E03A46"/>
    <w:rsid w:val="00E21A80"/>
    <w:rsid w:val="00FA2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B74A4"/>
  <w15:chartTrackingRefBased/>
  <w15:docId w15:val="{D668E870-8189-4D95-BA7F-C95B0240B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AC2D68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47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797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E51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11</cp:revision>
  <cp:lastPrinted>2026-08-18T09:33:00Z</cp:lastPrinted>
  <dcterms:created xsi:type="dcterms:W3CDTF">2026-08-17T10:08:00Z</dcterms:created>
  <dcterms:modified xsi:type="dcterms:W3CDTF">2026-08-18T09:33:00Z</dcterms:modified>
</cp:coreProperties>
</file>